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359533"/>
    <w:p w14:paraId="29B64C50" w14:textId="77777777" w:rsidR="00AC0B14" w:rsidRDefault="001B2923" w:rsidP="00C03E56">
      <w:pPr>
        <w:pStyle w:val="Heading1"/>
      </w:pPr>
      <w:r>
        <w:rPr>
          <w:noProof/>
        </w:rPr>
        <mc:AlternateContent>
          <mc:Choice Requires="wps">
            <w:drawing>
              <wp:anchor distT="0" distB="0" distL="114300" distR="114300" simplePos="0" relativeHeight="251658240" behindDoc="0" locked="0" layoutInCell="1" allowOverlap="1" wp14:anchorId="5245A1A0" wp14:editId="54564C9E">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2766250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5A1A0"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" fillcolor="black [3213]">
                <v:textbox>
                  <w:txbxContent>
                    <w:p w14:paraId="27662506"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519A68A3" w14:textId="77777777" w:rsidR="00AC0B14" w:rsidRDefault="00AC0B14" w:rsidP="00C03E56">
      <w:pPr>
        <w:pStyle w:val="Heading1"/>
      </w:pPr>
    </w:p>
    <w:p w14:paraId="2BAD0B4F" w14:textId="77777777" w:rsidR="00AC0B14" w:rsidRDefault="00AC0B14" w:rsidP="00C03E56">
      <w:pPr>
        <w:pStyle w:val="Heading1"/>
      </w:pPr>
    </w:p>
    <w:p w14:paraId="2897A43A" w14:textId="46502114" w:rsidR="00C03E56" w:rsidRPr="00B85FE8" w:rsidRDefault="00C03E56" w:rsidP="00C03E56">
      <w:pPr>
        <w:pStyle w:val="Heading1"/>
      </w:pPr>
      <w:r w:rsidRPr="00B85FE8">
        <w:t xml:space="preserve">RFP NUMBER </w:t>
      </w:r>
      <w:r w:rsidR="006B7C38">
        <w:t>6248</w:t>
      </w:r>
      <w:r w:rsidR="00C01E8E">
        <w:t xml:space="preserve"> Z1,</w:t>
      </w:r>
      <w:r w:rsidR="00AC0B14">
        <w:t xml:space="preserve"> </w:t>
      </w:r>
    </w:p>
    <w:p w14:paraId="5C840655" w14:textId="6601F3C6" w:rsidR="00C03E56" w:rsidRPr="00B85FE8" w:rsidRDefault="00C03E56" w:rsidP="00575C9B">
      <w:pPr>
        <w:pStyle w:val="Heading1"/>
      </w:pPr>
      <w:r w:rsidRPr="00B85FE8">
        <w:t xml:space="preserve">Opening Date:  </w:t>
      </w:r>
      <w:r w:rsidR="006B7C38">
        <w:t>April 7, 2020</w:t>
      </w:r>
      <w:r w:rsidRPr="00B85FE8">
        <w:t xml:space="preserve"> </w:t>
      </w:r>
      <w:r w:rsidRPr="00B85FE8">
        <w:br/>
      </w:r>
    </w:p>
    <w:p w14:paraId="43A58C32" w14:textId="77777777" w:rsidR="00D32912" w:rsidRDefault="00D32912" w:rsidP="00D32912">
      <w:pPr>
        <w:pStyle w:val="Level2"/>
        <w:numPr>
          <w:ilvl w:val="0"/>
          <w:numId w:val="0"/>
        </w:numPr>
        <w:ind w:left="720" w:hanging="720"/>
        <w:outlineLvl w:val="1"/>
      </w:pPr>
      <w:bookmarkStart w:id="1" w:name="_Toc13474890"/>
      <w:r>
        <w:t>REQUEST FOR PROPOSAL/PROPOSAL REQUIREMENTS</w:t>
      </w:r>
      <w:bookmarkEnd w:id="1"/>
    </w:p>
    <w:p w14:paraId="4100331B" w14:textId="77777777" w:rsidR="00D32912" w:rsidRPr="00D32912" w:rsidRDefault="00D32912" w:rsidP="00D32912">
      <w:pPr>
        <w:pStyle w:val="Level2Body"/>
        <w:ind w:left="0"/>
      </w:pPr>
      <w:r w:rsidRPr="00D32912">
        <w:t>The proposals will first be examined to determine if all requirements listed below have been addressed and whether further evaluation is warranted. Proposals not meeting the requirements may be rejected as non-responsive.  The requirements are:</w:t>
      </w:r>
    </w:p>
    <w:p w14:paraId="3FB55D96" w14:textId="77777777" w:rsidR="00D32912" w:rsidRPr="003763B4" w:rsidRDefault="00D32912" w:rsidP="00D32912">
      <w:pPr>
        <w:pStyle w:val="Level2Body"/>
        <w:rPr>
          <w:rFonts w:cs="Arial"/>
          <w:szCs w:val="18"/>
        </w:rPr>
      </w:pPr>
    </w:p>
    <w:p w14:paraId="2BD427F9" w14:textId="77777777" w:rsidR="00D32912" w:rsidRDefault="00D32912" w:rsidP="00D32912">
      <w:pPr>
        <w:pStyle w:val="Level3"/>
        <w:numPr>
          <w:ilvl w:val="2"/>
          <w:numId w:val="13"/>
        </w:numPr>
        <w:tabs>
          <w:tab w:val="clear" w:pos="900"/>
          <w:tab w:val="num" w:pos="1440"/>
        </w:tabs>
        <w:ind w:left="1440"/>
        <w:rPr>
          <w:rFonts w:cs="Arial"/>
          <w:szCs w:val="18"/>
        </w:rPr>
      </w:pPr>
      <w:r w:rsidRPr="00D61658">
        <w:rPr>
          <w:rFonts w:cs="Arial"/>
          <w:szCs w:val="18"/>
        </w:rPr>
        <w:t>Original Request for Proposal for Contractual Services form signed using an indelible method</w:t>
      </w:r>
      <w:r>
        <w:rPr>
          <w:rFonts w:cs="Arial"/>
          <w:szCs w:val="18"/>
        </w:rPr>
        <w:t>;</w:t>
      </w:r>
      <w:r w:rsidRPr="00D61658">
        <w:rPr>
          <w:rFonts w:cs="Arial"/>
          <w:szCs w:val="18"/>
        </w:rPr>
        <w:t xml:space="preserve"> </w:t>
      </w:r>
    </w:p>
    <w:p w14:paraId="050E4531" w14:textId="77777777" w:rsidR="00D32912" w:rsidRPr="00D61658" w:rsidRDefault="00D32912" w:rsidP="00D32912">
      <w:pPr>
        <w:pStyle w:val="Level3"/>
        <w:numPr>
          <w:ilvl w:val="2"/>
          <w:numId w:val="13"/>
        </w:numPr>
        <w:tabs>
          <w:tab w:val="clear" w:pos="900"/>
          <w:tab w:val="num" w:pos="1440"/>
        </w:tabs>
        <w:ind w:left="1440"/>
        <w:rPr>
          <w:rFonts w:cs="Arial"/>
          <w:szCs w:val="18"/>
        </w:rPr>
      </w:pPr>
      <w:r w:rsidRPr="00D61658">
        <w:rPr>
          <w:rFonts w:cs="Arial"/>
          <w:szCs w:val="18"/>
        </w:rPr>
        <w:t>Clarity and responsiveness of the proposal;</w:t>
      </w:r>
    </w:p>
    <w:p w14:paraId="659FB30D" w14:textId="39F99C3B" w:rsidR="00D32912" w:rsidRDefault="00D32912" w:rsidP="00D32912">
      <w:pPr>
        <w:pStyle w:val="Level3"/>
        <w:numPr>
          <w:ilvl w:val="2"/>
          <w:numId w:val="13"/>
        </w:numPr>
        <w:tabs>
          <w:tab w:val="clear" w:pos="900"/>
          <w:tab w:val="num" w:pos="1440"/>
        </w:tabs>
        <w:ind w:left="1440"/>
        <w:rPr>
          <w:rFonts w:cs="Arial"/>
          <w:szCs w:val="18"/>
        </w:rPr>
      </w:pPr>
      <w:r>
        <w:rPr>
          <w:rFonts w:cs="Arial"/>
          <w:szCs w:val="18"/>
        </w:rPr>
        <w:t>Completed Sections II through IV</w:t>
      </w:r>
      <w:r w:rsidR="006760E1" w:rsidRPr="009E71EB">
        <w:rPr>
          <w:rFonts w:cs="Arial"/>
          <w:szCs w:val="18"/>
        </w:rPr>
        <w:t>; and</w:t>
      </w:r>
      <w:r w:rsidR="006760E1">
        <w:rPr>
          <w:rFonts w:cs="Arial"/>
          <w:szCs w:val="18"/>
        </w:rPr>
        <w:t>,</w:t>
      </w:r>
    </w:p>
    <w:p w14:paraId="3AA4EA7E" w14:textId="37EB4333" w:rsidR="00D32912" w:rsidRPr="009E71EB" w:rsidRDefault="00D32912" w:rsidP="00D32912">
      <w:pPr>
        <w:pStyle w:val="Level3"/>
        <w:numPr>
          <w:ilvl w:val="2"/>
          <w:numId w:val="13"/>
        </w:numPr>
        <w:tabs>
          <w:tab w:val="clear" w:pos="900"/>
          <w:tab w:val="num" w:pos="1440"/>
        </w:tabs>
        <w:ind w:left="1440"/>
        <w:rPr>
          <w:rFonts w:cs="Arial"/>
          <w:szCs w:val="18"/>
        </w:rPr>
      </w:pPr>
      <w:r>
        <w:rPr>
          <w:rFonts w:cs="Arial"/>
          <w:szCs w:val="18"/>
        </w:rPr>
        <w:t xml:space="preserve">Completed </w:t>
      </w:r>
      <w:r w:rsidR="000347B1">
        <w:rPr>
          <w:rFonts w:cs="Arial"/>
          <w:szCs w:val="18"/>
        </w:rPr>
        <w:t>Attachment A – Bidder Questionnaire</w:t>
      </w:r>
      <w:r w:rsidR="006760E1">
        <w:rPr>
          <w:rFonts w:cs="Arial"/>
          <w:szCs w:val="18"/>
        </w:rPr>
        <w:t>.</w:t>
      </w:r>
      <w:bookmarkStart w:id="2" w:name="_GoBack"/>
      <w:bookmarkEnd w:id="2"/>
      <w:r w:rsidRPr="009E71EB">
        <w:rPr>
          <w:rFonts w:cs="Arial"/>
          <w:szCs w:val="18"/>
        </w:rPr>
        <w:t xml:space="preserve"> </w:t>
      </w:r>
    </w:p>
    <w:p w14:paraId="63C4A569" w14:textId="5B898E94" w:rsidR="00D32912" w:rsidRPr="003763B4" w:rsidRDefault="00D32912" w:rsidP="006760E1">
      <w:pPr>
        <w:pStyle w:val="Level3"/>
        <w:numPr>
          <w:ilvl w:val="0"/>
          <w:numId w:val="0"/>
        </w:numPr>
        <w:ind w:left="1440"/>
        <w:rPr>
          <w:rFonts w:cs="Arial"/>
          <w:szCs w:val="18"/>
        </w:rPr>
      </w:pPr>
    </w:p>
    <w:bookmarkEnd w:id="0"/>
    <w:p w14:paraId="4FC0CE8F" w14:textId="77777777" w:rsidR="00C03E56" w:rsidRPr="00B85FE8" w:rsidRDefault="00C03E56" w:rsidP="00C03E56"/>
    <w:p w14:paraId="32C112ED" w14:textId="77777777" w:rsidR="00C03E56" w:rsidRPr="00C03E56" w:rsidRDefault="00C03E56" w:rsidP="00C03E56">
      <w:pPr>
        <w:rPr>
          <w:rStyle w:val="Glossary-Bold"/>
        </w:rPr>
      </w:pPr>
      <w:bookmarkStart w:id="3" w:name="_Toc19359534"/>
      <w:r w:rsidRPr="00C03E56">
        <w:rPr>
          <w:rStyle w:val="Glossary-Bold"/>
        </w:rPr>
        <w:t>Evaluation</w:t>
      </w:r>
      <w:bookmarkEnd w:id="3"/>
      <w:r w:rsidRPr="00C03E56">
        <w:rPr>
          <w:rStyle w:val="Glossary-Bold"/>
        </w:rPr>
        <w:t xml:space="preserve"> Criteria</w:t>
      </w:r>
    </w:p>
    <w:p w14:paraId="33FFD2CF" w14:textId="1A04C68F" w:rsidR="00C03E56" w:rsidRPr="00B85FE8" w:rsidRDefault="00C03E56" w:rsidP="00C03E56">
      <w:r w:rsidRPr="00B85FE8">
        <w:t xml:space="preserve">All responses to this Request for Proposal, which fulfill all </w:t>
      </w:r>
      <w:r w:rsidR="00AF094B">
        <w:t xml:space="preserve">Proposal </w:t>
      </w:r>
      <w:r w:rsidRPr="00B85FE8">
        <w:t>requirements, will be evaluated.  Each category will have a maximum possible point potential.  Areas that will be addressed and scored during the evaluation include:</w:t>
      </w:r>
    </w:p>
    <w:p w14:paraId="78471853" w14:textId="77777777" w:rsidR="00C03E56" w:rsidRPr="00B85FE8" w:rsidRDefault="00C03E56" w:rsidP="00C03E56"/>
    <w:p w14:paraId="5A7D3325"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325AA478" w14:textId="77777777" w:rsidTr="001D3994">
        <w:trPr>
          <w:cantSplit/>
          <w:trHeight w:val="20"/>
          <w:jc w:val="center"/>
        </w:trPr>
        <w:tc>
          <w:tcPr>
            <w:tcW w:w="5422" w:type="dxa"/>
            <w:vAlign w:val="center"/>
          </w:tcPr>
          <w:p w14:paraId="101FEA30"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3367DB73"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322F4248" w14:textId="77777777" w:rsidTr="001D3994">
        <w:trPr>
          <w:cantSplit/>
          <w:trHeight w:val="20"/>
          <w:jc w:val="center"/>
        </w:trPr>
        <w:tc>
          <w:tcPr>
            <w:tcW w:w="5422" w:type="dxa"/>
            <w:vAlign w:val="center"/>
          </w:tcPr>
          <w:p w14:paraId="5A645354" w14:textId="62FB5264" w:rsidR="00C03E56" w:rsidRPr="00B85FE8" w:rsidRDefault="00C03E56" w:rsidP="00AF2331">
            <w:r w:rsidRPr="00B85FE8">
              <w:t xml:space="preserve">Part 1 </w:t>
            </w:r>
            <w:r w:rsidR="0022571A">
              <w:t>-</w:t>
            </w:r>
            <w:r w:rsidRPr="00B85FE8">
              <w:t xml:space="preserve"> </w:t>
            </w:r>
            <w:r w:rsidR="00AF2331" w:rsidRPr="00B85FE8">
              <w:t>Corporate Overview</w:t>
            </w:r>
          </w:p>
        </w:tc>
        <w:tc>
          <w:tcPr>
            <w:tcW w:w="1890" w:type="dxa"/>
          </w:tcPr>
          <w:p w14:paraId="55DD9F25" w14:textId="1CDC79DD" w:rsidR="00C03E56" w:rsidRPr="00575C9B" w:rsidRDefault="000347B1" w:rsidP="00C03E56">
            <w:pPr>
              <w:jc w:val="center"/>
            </w:pPr>
            <w:r>
              <w:t>2</w:t>
            </w:r>
            <w:r w:rsidR="00DC3842">
              <w:t>00</w:t>
            </w:r>
          </w:p>
        </w:tc>
      </w:tr>
      <w:tr w:rsidR="0022571A" w:rsidRPr="00B85FE8" w14:paraId="2158A8AB" w14:textId="77777777" w:rsidTr="001D3994">
        <w:trPr>
          <w:cantSplit/>
          <w:trHeight w:val="20"/>
          <w:jc w:val="center"/>
        </w:trPr>
        <w:tc>
          <w:tcPr>
            <w:tcW w:w="5422" w:type="dxa"/>
            <w:vAlign w:val="center"/>
          </w:tcPr>
          <w:p w14:paraId="752FE03A" w14:textId="6E5FC139" w:rsidR="0022571A" w:rsidRPr="00B85FE8" w:rsidRDefault="0022571A" w:rsidP="00AF2331">
            <w:r>
              <w:t>Part 2 – Technical</w:t>
            </w:r>
          </w:p>
        </w:tc>
        <w:tc>
          <w:tcPr>
            <w:tcW w:w="1890" w:type="dxa"/>
          </w:tcPr>
          <w:p w14:paraId="48B9F77F" w14:textId="7B5EA7AA" w:rsidR="0022571A" w:rsidRDefault="0022571A" w:rsidP="00C03E56">
            <w:pPr>
              <w:jc w:val="center"/>
            </w:pPr>
            <w:r>
              <w:t>90</w:t>
            </w:r>
          </w:p>
        </w:tc>
      </w:tr>
      <w:tr w:rsidR="00AF2331" w:rsidRPr="00B85FE8" w14:paraId="121A8BEE" w14:textId="77777777" w:rsidTr="0014394B">
        <w:trPr>
          <w:cantSplit/>
          <w:trHeight w:val="20"/>
          <w:jc w:val="center"/>
        </w:trPr>
        <w:tc>
          <w:tcPr>
            <w:tcW w:w="5422" w:type="dxa"/>
            <w:tcBorders>
              <w:bottom w:val="single" w:sz="6" w:space="0" w:color="auto"/>
              <w:right w:val="single" w:sz="4" w:space="0" w:color="auto"/>
            </w:tcBorders>
            <w:vAlign w:val="center"/>
          </w:tcPr>
          <w:p w14:paraId="72CE2792"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69D100DA" w14:textId="509B27EA" w:rsidR="00AF2331" w:rsidRPr="00575C9B" w:rsidRDefault="0022571A" w:rsidP="00C03E56">
            <w:pPr>
              <w:jc w:val="center"/>
            </w:pPr>
            <w:r>
              <w:t>29</w:t>
            </w:r>
            <w:r w:rsidR="00DC3842">
              <w:t>0</w:t>
            </w:r>
          </w:p>
        </w:tc>
      </w:tr>
      <w:tr w:rsidR="00AF2331" w:rsidRPr="00B85FE8" w14:paraId="2A78AF6F" w14:textId="77777777" w:rsidTr="001D3994">
        <w:trPr>
          <w:cantSplit/>
          <w:trHeight w:val="20"/>
          <w:jc w:val="center"/>
        </w:trPr>
        <w:tc>
          <w:tcPr>
            <w:tcW w:w="5422" w:type="dxa"/>
            <w:tcBorders>
              <w:bottom w:val="single" w:sz="6" w:space="0" w:color="auto"/>
              <w:right w:val="single" w:sz="4" w:space="0" w:color="auto"/>
            </w:tcBorders>
            <w:vAlign w:val="center"/>
          </w:tcPr>
          <w:p w14:paraId="1F76F00C"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30E3B3E2" w14:textId="3411E5DA" w:rsidR="00DC3842" w:rsidRPr="00575C9B" w:rsidRDefault="00DC3842" w:rsidP="00DC3842">
            <w:pPr>
              <w:jc w:val="center"/>
            </w:pPr>
            <w:r>
              <w:t>50</w:t>
            </w:r>
          </w:p>
        </w:tc>
      </w:tr>
      <w:tr w:rsidR="00AF2331" w:rsidRPr="00B85FE8" w14:paraId="01A3647D" w14:textId="77777777" w:rsidTr="001D3994">
        <w:trPr>
          <w:cantSplit/>
          <w:trHeight w:val="20"/>
          <w:jc w:val="center"/>
        </w:trPr>
        <w:tc>
          <w:tcPr>
            <w:tcW w:w="5422" w:type="dxa"/>
            <w:tcBorders>
              <w:bottom w:val="single" w:sz="6" w:space="0" w:color="auto"/>
              <w:right w:val="single" w:sz="4" w:space="0" w:color="auto"/>
            </w:tcBorders>
            <w:vAlign w:val="center"/>
          </w:tcPr>
          <w:p w14:paraId="72EEEFFE"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5379C5BA" w14:textId="31FEDECC" w:rsidR="00AF2331" w:rsidRPr="00575C9B" w:rsidRDefault="0022571A" w:rsidP="00A32903">
            <w:pPr>
              <w:jc w:val="center"/>
            </w:pPr>
            <w:r>
              <w:t>34</w:t>
            </w:r>
            <w:r w:rsidR="00DC3842">
              <w:t>0</w:t>
            </w:r>
          </w:p>
        </w:tc>
      </w:tr>
    </w:tbl>
    <w:p w14:paraId="7452C2CF" w14:textId="77777777" w:rsidR="00C03E56" w:rsidRPr="00B85FE8" w:rsidRDefault="00C03E56" w:rsidP="00C03E56">
      <w:r w:rsidRPr="00B85FE8">
        <w:tab/>
      </w:r>
      <w:r w:rsidRPr="00B85FE8">
        <w:tab/>
      </w:r>
      <w:r w:rsidRPr="00B85FE8">
        <w:tab/>
      </w:r>
      <w:r w:rsidRPr="00B85FE8">
        <w:tab/>
      </w:r>
    </w:p>
    <w:p w14:paraId="7EA9C709" w14:textId="77777777" w:rsidR="008C1AFE" w:rsidRPr="00B612F4" w:rsidRDefault="008C1AFE" w:rsidP="00C03E56"/>
    <w:sectPr w:rsidR="008C1AFE" w:rsidRPr="00B612F4" w:rsidSect="00AC0B14">
      <w:footerReference w:type="default" r:id="rId7"/>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537F2" w14:textId="77777777" w:rsidR="00297A25" w:rsidRDefault="00297A25">
      <w:r>
        <w:separator/>
      </w:r>
    </w:p>
  </w:endnote>
  <w:endnote w:type="continuationSeparator" w:id="0">
    <w:p w14:paraId="65BF495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20B07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AF04" w14:textId="77777777" w:rsidR="009D68C0" w:rsidRPr="004B36C5" w:rsidRDefault="00AC0B14" w:rsidP="00AC0B14">
    <w:pPr>
      <w:pStyle w:val="Footer"/>
      <w:rPr>
        <w:sz w:val="16"/>
        <w:szCs w:val="16"/>
      </w:rPr>
    </w:pPr>
    <w:r>
      <w:rPr>
        <w:sz w:val="16"/>
        <w:szCs w:val="16"/>
      </w:rPr>
      <w:t>STATE OF NEBRASKA</w:t>
    </w:r>
    <w:r>
      <w:rPr>
        <w:sz w:val="16"/>
        <w:szCs w:val="16"/>
      </w:rPr>
      <w:tab/>
      <w:t>EVALUATION CRITERIA</w:t>
    </w:r>
    <w:r>
      <w:rPr>
        <w:sz w:val="16"/>
        <w:szCs w:val="16"/>
      </w:rPr>
      <w:tab/>
    </w:r>
    <w:r w:rsidR="00FF60D3">
      <w:rPr>
        <w:sz w:val="16"/>
        <w:szCs w:val="16"/>
      </w:rPr>
      <w:t xml:space="preserve"> </w:t>
    </w:r>
    <w:r w:rsidR="0038502F">
      <w:rPr>
        <w:sz w:val="16"/>
        <w:szCs w:val="16"/>
      </w:rPr>
      <w:t>07/30/2015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EF3FB" w14:textId="77777777" w:rsidR="00297A25" w:rsidRDefault="00297A25">
      <w:r>
        <w:separator/>
      </w:r>
    </w:p>
  </w:footnote>
  <w:footnote w:type="continuationSeparator" w:id="0">
    <w:p w14:paraId="357630FA"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BA420F1"/>
    <w:multiLevelType w:val="multilevel"/>
    <w:tmpl w:val="2BB417C4"/>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900"/>
        </w:tabs>
        <w:ind w:left="162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47B1"/>
    <w:rsid w:val="00035F49"/>
    <w:rsid w:val="00036854"/>
    <w:rsid w:val="00040F93"/>
    <w:rsid w:val="000447A9"/>
    <w:rsid w:val="000501B1"/>
    <w:rsid w:val="00064701"/>
    <w:rsid w:val="000839D3"/>
    <w:rsid w:val="00083C5F"/>
    <w:rsid w:val="00095BAF"/>
    <w:rsid w:val="00096025"/>
    <w:rsid w:val="00096263"/>
    <w:rsid w:val="000A1058"/>
    <w:rsid w:val="000A13F0"/>
    <w:rsid w:val="000A14BC"/>
    <w:rsid w:val="000A418A"/>
    <w:rsid w:val="000A45CB"/>
    <w:rsid w:val="000A559D"/>
    <w:rsid w:val="000A7061"/>
    <w:rsid w:val="000B320A"/>
    <w:rsid w:val="000C18F1"/>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2923"/>
    <w:rsid w:val="001B5FE4"/>
    <w:rsid w:val="001C6C4F"/>
    <w:rsid w:val="001D16F5"/>
    <w:rsid w:val="001D34A8"/>
    <w:rsid w:val="001D3994"/>
    <w:rsid w:val="001D5330"/>
    <w:rsid w:val="001E478A"/>
    <w:rsid w:val="001F67B9"/>
    <w:rsid w:val="001F6A9A"/>
    <w:rsid w:val="002031B9"/>
    <w:rsid w:val="0022571A"/>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B4EA6"/>
    <w:rsid w:val="003C0EED"/>
    <w:rsid w:val="003D472D"/>
    <w:rsid w:val="003D59A6"/>
    <w:rsid w:val="003D70D2"/>
    <w:rsid w:val="003E4865"/>
    <w:rsid w:val="003E4A0F"/>
    <w:rsid w:val="003E51B7"/>
    <w:rsid w:val="003F1782"/>
    <w:rsid w:val="003F2EBD"/>
    <w:rsid w:val="003F3E72"/>
    <w:rsid w:val="004166A4"/>
    <w:rsid w:val="0042239D"/>
    <w:rsid w:val="00423CEC"/>
    <w:rsid w:val="00430BD6"/>
    <w:rsid w:val="00434D23"/>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7AA9"/>
    <w:rsid w:val="005748B4"/>
    <w:rsid w:val="00574995"/>
    <w:rsid w:val="00575C9B"/>
    <w:rsid w:val="005760DF"/>
    <w:rsid w:val="00576979"/>
    <w:rsid w:val="0059201D"/>
    <w:rsid w:val="00596C2F"/>
    <w:rsid w:val="005B2D8F"/>
    <w:rsid w:val="005B4D12"/>
    <w:rsid w:val="005B5162"/>
    <w:rsid w:val="005B6C0A"/>
    <w:rsid w:val="005C1AC9"/>
    <w:rsid w:val="005C465A"/>
    <w:rsid w:val="005E0845"/>
    <w:rsid w:val="005E1B27"/>
    <w:rsid w:val="005E3917"/>
    <w:rsid w:val="005E4838"/>
    <w:rsid w:val="005F0BBC"/>
    <w:rsid w:val="005F5BD9"/>
    <w:rsid w:val="006209C2"/>
    <w:rsid w:val="0063066C"/>
    <w:rsid w:val="006336CD"/>
    <w:rsid w:val="00636ECC"/>
    <w:rsid w:val="00640A23"/>
    <w:rsid w:val="00640DD6"/>
    <w:rsid w:val="00642F80"/>
    <w:rsid w:val="00650874"/>
    <w:rsid w:val="00651550"/>
    <w:rsid w:val="00651A3D"/>
    <w:rsid w:val="0065278D"/>
    <w:rsid w:val="0065439B"/>
    <w:rsid w:val="00660F61"/>
    <w:rsid w:val="00666659"/>
    <w:rsid w:val="006728E9"/>
    <w:rsid w:val="006738E5"/>
    <w:rsid w:val="006750C1"/>
    <w:rsid w:val="006760E1"/>
    <w:rsid w:val="00682211"/>
    <w:rsid w:val="00684360"/>
    <w:rsid w:val="006843C6"/>
    <w:rsid w:val="00685051"/>
    <w:rsid w:val="00685CE2"/>
    <w:rsid w:val="00686574"/>
    <w:rsid w:val="006905C3"/>
    <w:rsid w:val="006948E3"/>
    <w:rsid w:val="0069660F"/>
    <w:rsid w:val="006976B8"/>
    <w:rsid w:val="006A4607"/>
    <w:rsid w:val="006B7C38"/>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AB9"/>
    <w:rsid w:val="007F5CB4"/>
    <w:rsid w:val="00800952"/>
    <w:rsid w:val="008054CD"/>
    <w:rsid w:val="008107BE"/>
    <w:rsid w:val="0082101A"/>
    <w:rsid w:val="00834C4B"/>
    <w:rsid w:val="00835937"/>
    <w:rsid w:val="00837C4F"/>
    <w:rsid w:val="00844581"/>
    <w:rsid w:val="00845017"/>
    <w:rsid w:val="00846057"/>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32903"/>
    <w:rsid w:val="00A4453C"/>
    <w:rsid w:val="00A504DA"/>
    <w:rsid w:val="00A5134E"/>
    <w:rsid w:val="00A5374F"/>
    <w:rsid w:val="00A617BC"/>
    <w:rsid w:val="00A65648"/>
    <w:rsid w:val="00A671DA"/>
    <w:rsid w:val="00A8314A"/>
    <w:rsid w:val="00A877A9"/>
    <w:rsid w:val="00A9489F"/>
    <w:rsid w:val="00A97F9F"/>
    <w:rsid w:val="00AA3417"/>
    <w:rsid w:val="00AA4990"/>
    <w:rsid w:val="00AB0969"/>
    <w:rsid w:val="00AB6C38"/>
    <w:rsid w:val="00AB7013"/>
    <w:rsid w:val="00AC0B14"/>
    <w:rsid w:val="00AC7436"/>
    <w:rsid w:val="00AF094B"/>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1E8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2912"/>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3842"/>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599F"/>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887EE3C"/>
  <w15:docId w15:val="{31823C93-BFBD-49C7-A815-5A3FBB5B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qFormat/>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Walton, Annette</cp:lastModifiedBy>
  <cp:revision>6</cp:revision>
  <cp:lastPrinted>2019-12-09T17:15:00Z</cp:lastPrinted>
  <dcterms:created xsi:type="dcterms:W3CDTF">2020-02-25T21:13:00Z</dcterms:created>
  <dcterms:modified xsi:type="dcterms:W3CDTF">2020-03-02T15:42:00Z</dcterms:modified>
</cp:coreProperties>
</file>